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B4F5" w14:textId="77777777" w:rsidR="00F75376" w:rsidRDefault="00F75376" w:rsidP="00F75376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 w:rsidRPr="009E5133">
        <w:rPr>
          <w:rFonts w:ascii="黑体" w:eastAsia="黑体" w:hAnsi="黑体"/>
          <w:sz w:val="30"/>
          <w:szCs w:val="30"/>
        </w:rPr>
        <w:t>1</w:t>
      </w:r>
    </w:p>
    <w:p w14:paraId="5D27FB23" w14:textId="77777777" w:rsidR="00F75376" w:rsidRPr="009E5133" w:rsidRDefault="00F75376" w:rsidP="00F75376">
      <w:pPr>
        <w:rPr>
          <w:rFonts w:ascii="黑体" w:eastAsia="黑体" w:hAnsi="黑体"/>
          <w:sz w:val="30"/>
          <w:szCs w:val="30"/>
        </w:rPr>
      </w:pPr>
    </w:p>
    <w:p w14:paraId="61DA4947" w14:textId="77777777" w:rsidR="00F75376" w:rsidRDefault="00F75376" w:rsidP="00F75376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bookmarkStart w:id="0" w:name="_GoBack"/>
      <w:r w:rsidRPr="00D97924">
        <w:rPr>
          <w:rFonts w:ascii="方正小标宋简体" w:eastAsia="方正小标宋简体" w:hAnsi="仿宋" w:hint="eastAsia"/>
          <w:sz w:val="40"/>
          <w:szCs w:val="40"/>
        </w:rPr>
        <w:t>2019年</w:t>
      </w:r>
      <w:r w:rsidRPr="00007802">
        <w:rPr>
          <w:rFonts w:ascii="方正小标宋简体" w:eastAsia="方正小标宋简体" w:hAnsi="仿宋" w:hint="eastAsia"/>
          <w:sz w:val="40"/>
          <w:szCs w:val="40"/>
        </w:rPr>
        <w:t>全国“公仆杯”武术太极拳</w:t>
      </w:r>
    </w:p>
    <w:p w14:paraId="0E3A0149" w14:textId="77777777" w:rsidR="00F75376" w:rsidRPr="00D97924" w:rsidRDefault="00F75376" w:rsidP="00F75376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D97924">
        <w:rPr>
          <w:rFonts w:ascii="方正小标宋简体" w:eastAsia="方正小标宋简体" w:hAnsi="仿宋" w:hint="eastAsia"/>
          <w:sz w:val="40"/>
          <w:szCs w:val="40"/>
        </w:rPr>
        <w:t>比赛日程安排</w:t>
      </w:r>
      <w:bookmarkEnd w:id="0"/>
    </w:p>
    <w:p w14:paraId="625014D9" w14:textId="77777777" w:rsidR="00F75376" w:rsidRPr="009E5133" w:rsidRDefault="00F75376" w:rsidP="00F75376">
      <w:pPr>
        <w:spacing w:afterLines="10" w:after="31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316"/>
        <w:gridCol w:w="2228"/>
        <w:gridCol w:w="2051"/>
      </w:tblGrid>
      <w:tr w:rsidR="00F75376" w:rsidRPr="000E7826" w14:paraId="33FD34D2" w14:textId="77777777" w:rsidTr="00F75376">
        <w:trPr>
          <w:trHeight w:val="964"/>
        </w:trPr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14:paraId="353CC60A" w14:textId="2F685666" w:rsidR="00F75376" w:rsidRDefault="00F75376" w:rsidP="00204F2F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0E0E9" wp14:editId="18CA995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-1905</wp:posOffset>
                      </wp:positionV>
                      <wp:extent cx="643255" cy="612140"/>
                      <wp:effectExtent l="6350" t="9525" r="7620" b="698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704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05pt;margin-top:-.1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14CF1" wp14:editId="2DCB9E9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5715" r="11430" b="1333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2FD4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14:paraId="7786351D" w14:textId="77777777" w:rsidR="00F75376" w:rsidRPr="000E7826" w:rsidRDefault="00F75376" w:rsidP="00204F2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316" w:type="dxa"/>
            <w:tcBorders>
              <w:top w:val="single" w:sz="8" w:space="0" w:color="auto"/>
            </w:tcBorders>
            <w:vAlign w:val="center"/>
          </w:tcPr>
          <w:p w14:paraId="72B07E50" w14:textId="77777777" w:rsidR="00F75376" w:rsidRPr="000E7826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77EAA8BD" w14:textId="77777777" w:rsidR="00F75376" w:rsidRPr="000E7826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0E7826">
              <w:rPr>
                <w:rFonts w:ascii="宋体" w:hAnsi="宋体" w:cs="Tahoma"/>
                <w:bCs/>
                <w:sz w:val="24"/>
              </w:rPr>
              <w:t>0</w:t>
            </w:r>
            <w:r>
              <w:rPr>
                <w:rFonts w:ascii="宋体" w:hAnsi="宋体" w:cs="Tahoma" w:hint="eastAsia"/>
                <w:bCs/>
                <w:sz w:val="24"/>
              </w:rPr>
              <w:t>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cs="Tahoma"/>
                <w:bCs/>
                <w:sz w:val="24"/>
              </w:rPr>
              <w:t>0</w:t>
            </w:r>
            <w:r w:rsidRPr="000E7826">
              <w:rPr>
                <w:rFonts w:ascii="宋体" w:cs="Tahom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cs="Tahom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1</w:t>
            </w:r>
            <w:r>
              <w:rPr>
                <w:rFonts w:ascii="宋体" w:hAnsi="宋体" w:cs="Tahoma"/>
                <w:bCs/>
                <w:sz w:val="24"/>
              </w:rPr>
              <w:t>2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>0</w:t>
            </w:r>
          </w:p>
        </w:tc>
        <w:tc>
          <w:tcPr>
            <w:tcW w:w="2228" w:type="dxa"/>
            <w:tcBorders>
              <w:top w:val="single" w:sz="8" w:space="0" w:color="auto"/>
            </w:tcBorders>
            <w:vAlign w:val="center"/>
          </w:tcPr>
          <w:p w14:paraId="0058473C" w14:textId="77777777" w:rsidR="00F75376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55B183EA" w14:textId="77777777" w:rsidR="00F75376" w:rsidRPr="000E7826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0E7826">
              <w:rPr>
                <w:rFonts w:ascii="宋体" w:hAnsi="宋体" w:cs="Tahoma"/>
                <w:bCs/>
                <w:sz w:val="24"/>
              </w:rPr>
              <w:t>14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cs="Tahom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cs="Tahom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1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cs="Tahoma"/>
                <w:bCs/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8" w:space="0" w:color="auto"/>
            </w:tcBorders>
            <w:vAlign w:val="center"/>
          </w:tcPr>
          <w:p w14:paraId="161E8DEA" w14:textId="77777777" w:rsidR="00F75376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2D370D12" w14:textId="77777777" w:rsidR="00F75376" w:rsidRPr="00EA238A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/>
                <w:bCs/>
                <w:sz w:val="24"/>
              </w:rPr>
              <w:t>1</w:t>
            </w:r>
            <w:r>
              <w:rPr>
                <w:rFonts w:ascii="宋体" w:hAnsi="宋体" w:cs="Tahoma"/>
                <w:bCs/>
                <w:sz w:val="24"/>
              </w:rPr>
              <w:t>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30 </w:t>
            </w:r>
            <w:r w:rsidRPr="000E7826">
              <w:rPr>
                <w:rFonts w:ascii="宋体" w:cs="Tahom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1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>0</w:t>
            </w:r>
          </w:p>
        </w:tc>
      </w:tr>
      <w:tr w:rsidR="00F75376" w:rsidRPr="000E7826" w14:paraId="1E68BC96" w14:textId="77777777" w:rsidTr="00F75376">
        <w:trPr>
          <w:trHeight w:val="964"/>
        </w:trPr>
        <w:tc>
          <w:tcPr>
            <w:tcW w:w="1583" w:type="dxa"/>
            <w:vAlign w:val="center"/>
          </w:tcPr>
          <w:p w14:paraId="13E0287F" w14:textId="77777777" w:rsidR="00F75376" w:rsidRPr="00EA238A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22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197E3933" w14:textId="77777777" w:rsidR="00F75376" w:rsidRPr="000E7826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四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4544" w:type="dxa"/>
            <w:gridSpan w:val="2"/>
            <w:vAlign w:val="center"/>
          </w:tcPr>
          <w:p w14:paraId="1A6521B0" w14:textId="77777777" w:rsidR="00F75376" w:rsidRPr="00EA238A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裁判员报到（</w:t>
            </w:r>
            <w:r w:rsidRPr="00EA238A">
              <w:rPr>
                <w:rFonts w:ascii="宋体" w:hAnsi="宋体" w:cs="Tahoma"/>
                <w:bCs/>
                <w:sz w:val="24"/>
              </w:rPr>
              <w:t>18:00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  <w:p w14:paraId="34CA0D58" w14:textId="77777777" w:rsidR="00F75376" w:rsidRPr="00EA238A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运动队报到（</w:t>
            </w:r>
            <w:r w:rsidRPr="00EA238A">
              <w:rPr>
                <w:rFonts w:ascii="宋体" w:hAnsi="宋体" w:cs="Tahoma"/>
                <w:bCs/>
                <w:sz w:val="24"/>
              </w:rPr>
              <w:t>18:00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</w:tc>
        <w:tc>
          <w:tcPr>
            <w:tcW w:w="2051" w:type="dxa"/>
            <w:vAlign w:val="center"/>
          </w:tcPr>
          <w:p w14:paraId="466EA97B" w14:textId="77777777" w:rsidR="00F75376" w:rsidRPr="000E7826" w:rsidRDefault="00F75376" w:rsidP="00204F2F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F75376" w:rsidRPr="000E7826" w14:paraId="4B298B08" w14:textId="77777777" w:rsidTr="00F75376">
        <w:trPr>
          <w:trHeight w:val="1948"/>
        </w:trPr>
        <w:tc>
          <w:tcPr>
            <w:tcW w:w="1583" w:type="dxa"/>
            <w:vAlign w:val="center"/>
          </w:tcPr>
          <w:p w14:paraId="3317855C" w14:textId="77777777" w:rsidR="00F75376" w:rsidRPr="00EA238A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23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2863DD1C" w14:textId="77777777" w:rsidR="00F75376" w:rsidRPr="000E7826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五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316" w:type="dxa"/>
            <w:vAlign w:val="center"/>
          </w:tcPr>
          <w:p w14:paraId="02A136D7" w14:textId="77777777" w:rsidR="00F75376" w:rsidRDefault="00F75376" w:rsidP="00F75376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论  坛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（</w:t>
            </w:r>
            <w:r>
              <w:rPr>
                <w:rFonts w:ascii="宋体" w:hAnsi="宋体" w:cs="Tahoma" w:hint="eastAsia"/>
                <w:bCs/>
                <w:sz w:val="24"/>
              </w:rPr>
              <w:t>09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cs="Tahoma"/>
                <w:bCs/>
                <w:sz w:val="24"/>
              </w:rPr>
              <w:t>00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418E37AA" w14:textId="77777777" w:rsidR="00F75376" w:rsidRDefault="00F75376" w:rsidP="00F75376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组委会（</w:t>
            </w:r>
            <w:r>
              <w:rPr>
                <w:rFonts w:ascii="宋体" w:hAnsi="宋体" w:cs="Tahoma" w:hint="eastAsia"/>
                <w:bCs/>
                <w:sz w:val="24"/>
              </w:rPr>
              <w:t>11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cs="Tahoma"/>
                <w:bCs/>
                <w:sz w:val="24"/>
              </w:rPr>
              <w:t>00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42F1B961" w14:textId="76C5E953" w:rsidR="00F75376" w:rsidRPr="00F75376" w:rsidRDefault="00F75376" w:rsidP="00F75376">
            <w:pPr>
              <w:widowControl/>
              <w:spacing w:line="400" w:lineRule="exact"/>
              <w:rPr>
                <w:rFonts w:ascii="宋体" w:hAnsi="宋体" w:cs="Tahoma" w:hint="eastAsi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技术会议</w:t>
            </w:r>
            <w:r w:rsidRPr="006444F4">
              <w:rPr>
                <w:rFonts w:ascii="宋体" w:hAnsi="宋体" w:cs="Tahoma"/>
                <w:bCs/>
                <w:sz w:val="24"/>
              </w:rPr>
              <w:t>(1</w:t>
            </w:r>
            <w:r>
              <w:rPr>
                <w:rFonts w:ascii="宋体" w:hAnsi="宋体" w:cs="Tahoma" w:hint="eastAsia"/>
                <w:bCs/>
                <w:sz w:val="24"/>
              </w:rPr>
              <w:t>1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6444F4">
              <w:rPr>
                <w:rFonts w:ascii="宋体" w:hAnsi="宋体" w:cs="Tahoma"/>
                <w:bCs/>
                <w:sz w:val="24"/>
              </w:rPr>
              <w:t>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  <w:r w:rsidRPr="00F75376">
              <w:rPr>
                <w:rFonts w:ascii="宋体" w:hAnsi="宋体" w:cs="Tahoma" w:hint="eastAsia"/>
                <w:bCs/>
                <w:spacing w:val="-6"/>
                <w:sz w:val="24"/>
              </w:rPr>
              <w:t>裁判员学习（09∶</w:t>
            </w:r>
            <w:r w:rsidRPr="00F75376">
              <w:rPr>
                <w:rFonts w:ascii="宋体" w:cs="Tahoma"/>
                <w:bCs/>
                <w:spacing w:val="-6"/>
                <w:sz w:val="24"/>
              </w:rPr>
              <w:t>00</w:t>
            </w:r>
            <w:r w:rsidRPr="00F75376">
              <w:rPr>
                <w:rFonts w:ascii="宋体" w:hAnsi="宋体" w:cs="Tahoma" w:hint="eastAsia"/>
                <w:bCs/>
                <w:spacing w:val="-6"/>
                <w:sz w:val="24"/>
              </w:rPr>
              <w:t>）</w:t>
            </w:r>
          </w:p>
        </w:tc>
        <w:tc>
          <w:tcPr>
            <w:tcW w:w="2228" w:type="dxa"/>
            <w:vAlign w:val="center"/>
          </w:tcPr>
          <w:p w14:paraId="4E6188F1" w14:textId="77777777" w:rsidR="00F75376" w:rsidRPr="00EA238A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14:paraId="0ECF6311" w14:textId="77777777" w:rsidR="00F75376" w:rsidRPr="000E7826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051" w:type="dxa"/>
            <w:vAlign w:val="center"/>
          </w:tcPr>
          <w:p w14:paraId="45182AAA" w14:textId="77777777" w:rsidR="00F75376" w:rsidRPr="000E7826" w:rsidRDefault="00F75376" w:rsidP="00204F2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F75376" w:rsidRPr="000E7826" w14:paraId="6E0A008E" w14:textId="77777777" w:rsidTr="00F75376">
        <w:trPr>
          <w:trHeight w:val="964"/>
        </w:trPr>
        <w:tc>
          <w:tcPr>
            <w:tcW w:w="1583" w:type="dxa"/>
            <w:vAlign w:val="center"/>
          </w:tcPr>
          <w:p w14:paraId="13C7927E" w14:textId="77777777" w:rsidR="00F75376" w:rsidRPr="00EA238A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24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6A4BA46B" w14:textId="77777777" w:rsidR="00F75376" w:rsidRPr="000E7826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六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316" w:type="dxa"/>
            <w:vAlign w:val="center"/>
          </w:tcPr>
          <w:p w14:paraId="72EF82FF" w14:textId="77777777" w:rsidR="00F75376" w:rsidRPr="00041BFF" w:rsidRDefault="00F75376" w:rsidP="00204F2F">
            <w:pPr>
              <w:widowControl/>
              <w:spacing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 w:rsidRPr="00041BFF">
              <w:rPr>
                <w:rFonts w:ascii="宋体" w:hAnsi="宋体" w:cs="Tahoma" w:hint="eastAsia"/>
                <w:bCs/>
                <w:sz w:val="24"/>
              </w:rPr>
              <w:t>开幕式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（</w:t>
            </w:r>
            <w:r w:rsidRPr="006444F4">
              <w:rPr>
                <w:rFonts w:ascii="宋体" w:hAnsi="宋体" w:cs="Tahoma"/>
                <w:bCs/>
                <w:sz w:val="24"/>
              </w:rPr>
              <w:t>0</w:t>
            </w: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cs="Tahoma" w:hint="eastAsia"/>
                <w:bCs/>
                <w:sz w:val="24"/>
              </w:rPr>
              <w:t>3</w:t>
            </w:r>
            <w:r w:rsidRPr="006444F4">
              <w:rPr>
                <w:rFonts w:ascii="宋体" w:cs="Tahoma"/>
                <w:bCs/>
                <w:sz w:val="24"/>
              </w:rPr>
              <w:t>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69816094" w14:textId="77777777" w:rsidR="00F75376" w:rsidRPr="006444F4" w:rsidRDefault="00F75376" w:rsidP="00204F2F">
            <w:pPr>
              <w:widowControl/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041BFF">
              <w:rPr>
                <w:rFonts w:ascii="宋体" w:hAnsi="宋体" w:cs="Tahoma" w:hint="eastAsia"/>
                <w:bCs/>
                <w:sz w:val="24"/>
              </w:rPr>
              <w:t>比　赛</w:t>
            </w:r>
          </w:p>
        </w:tc>
        <w:tc>
          <w:tcPr>
            <w:tcW w:w="2228" w:type="dxa"/>
            <w:vAlign w:val="center"/>
          </w:tcPr>
          <w:p w14:paraId="2362F5FE" w14:textId="77777777" w:rsidR="00F75376" w:rsidRPr="006444F4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比</w:t>
            </w:r>
            <w:r>
              <w:rPr>
                <w:rFonts w:ascii="宋体" w:hAnsi="宋体" w:cs="Tahoma" w:hint="eastAsia"/>
                <w:bCs/>
                <w:sz w:val="24"/>
              </w:rPr>
              <w:t xml:space="preserve">　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赛</w:t>
            </w:r>
          </w:p>
          <w:p w14:paraId="2683DE27" w14:textId="77777777" w:rsidR="00F75376" w:rsidRPr="006444F4" w:rsidRDefault="00F75376" w:rsidP="00204F2F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宋体" w:cs="宋体"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051" w:type="dxa"/>
            <w:vAlign w:val="center"/>
          </w:tcPr>
          <w:p w14:paraId="2BEE3F95" w14:textId="77777777" w:rsidR="00F75376" w:rsidRPr="006444F4" w:rsidRDefault="00F75376" w:rsidP="00204F2F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75376" w:rsidRPr="000E7826" w14:paraId="210E1D40" w14:textId="77777777" w:rsidTr="00F75376">
        <w:trPr>
          <w:trHeight w:val="964"/>
        </w:trPr>
        <w:tc>
          <w:tcPr>
            <w:tcW w:w="1583" w:type="dxa"/>
            <w:tcBorders>
              <w:bottom w:val="single" w:sz="8" w:space="0" w:color="auto"/>
            </w:tcBorders>
            <w:vAlign w:val="center"/>
          </w:tcPr>
          <w:p w14:paraId="10C44817" w14:textId="77777777" w:rsidR="00F75376" w:rsidRPr="00EA238A" w:rsidRDefault="00F75376" w:rsidP="00204F2F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25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550E619C" w14:textId="77777777" w:rsidR="00F75376" w:rsidRPr="000E7826" w:rsidRDefault="00F75376" w:rsidP="00204F2F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日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6595" w:type="dxa"/>
            <w:gridSpan w:val="3"/>
            <w:tcBorders>
              <w:bottom w:val="single" w:sz="8" w:space="0" w:color="auto"/>
            </w:tcBorders>
            <w:vAlign w:val="center"/>
          </w:tcPr>
          <w:p w14:paraId="23C393E9" w14:textId="77777777" w:rsidR="00F75376" w:rsidRPr="000E7826" w:rsidRDefault="00F75376" w:rsidP="00204F2F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　开</w:t>
            </w:r>
          </w:p>
        </w:tc>
      </w:tr>
    </w:tbl>
    <w:p w14:paraId="3584DE4B" w14:textId="77777777" w:rsidR="00F75376" w:rsidRPr="00253CC2" w:rsidRDefault="00F75376" w:rsidP="00F75376">
      <w:pPr>
        <w:spacing w:beforeLines="25" w:before="78"/>
        <w:jc w:val="left"/>
        <w:rPr>
          <w:rFonts w:ascii="宋体"/>
          <w:sz w:val="24"/>
        </w:rPr>
      </w:pPr>
      <w:r w:rsidRPr="00253CC2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如有变动，另行通知</w:t>
      </w:r>
      <w:r w:rsidRPr="00253CC2">
        <w:rPr>
          <w:rFonts w:ascii="宋体" w:hAnsi="宋体" w:hint="eastAsia"/>
          <w:sz w:val="24"/>
        </w:rPr>
        <w:t>。</w:t>
      </w:r>
    </w:p>
    <w:p w14:paraId="3AAD8EF2" w14:textId="77777777" w:rsidR="005168F3" w:rsidRPr="00F75376" w:rsidRDefault="005168F3"/>
    <w:sectPr w:rsidR="005168F3" w:rsidRPr="00F75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D3C5" w14:textId="77777777" w:rsidR="00AE0460" w:rsidRDefault="00AE0460" w:rsidP="00F75376">
      <w:r>
        <w:separator/>
      </w:r>
    </w:p>
  </w:endnote>
  <w:endnote w:type="continuationSeparator" w:id="0">
    <w:p w14:paraId="4079EE99" w14:textId="77777777" w:rsidR="00AE0460" w:rsidRDefault="00AE0460" w:rsidP="00F7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B531" w14:textId="77777777" w:rsidR="00AE0460" w:rsidRDefault="00AE0460" w:rsidP="00F75376">
      <w:r>
        <w:separator/>
      </w:r>
    </w:p>
  </w:footnote>
  <w:footnote w:type="continuationSeparator" w:id="0">
    <w:p w14:paraId="3D278E4E" w14:textId="77777777" w:rsidR="00AE0460" w:rsidRDefault="00AE0460" w:rsidP="00F7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F3"/>
    <w:rsid w:val="005168F3"/>
    <w:rsid w:val="00AE0460"/>
    <w:rsid w:val="00F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8A6D"/>
  <w15:chartTrackingRefBased/>
  <w15:docId w15:val="{88DE05F2-0C53-4831-8310-8665062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3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2019-06-10T02:10:00Z</dcterms:created>
  <dcterms:modified xsi:type="dcterms:W3CDTF">2019-06-10T02:13:00Z</dcterms:modified>
</cp:coreProperties>
</file>